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89E1" w14:textId="77777777" w:rsidR="00FA1C46" w:rsidRPr="001715B0" w:rsidRDefault="00FA1C46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REDWOOD COMMUNITY ACTION AGENCY</w:t>
      </w:r>
    </w:p>
    <w:p w14:paraId="238FF0A7" w14:textId="77777777" w:rsidR="00747026" w:rsidRPr="001715B0" w:rsidRDefault="00747026" w:rsidP="003C6883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Energy &amp; Environmental Services Division</w:t>
      </w:r>
    </w:p>
    <w:p w14:paraId="640FFE5F" w14:textId="654062C9" w:rsidR="001715B0" w:rsidRPr="001715B0" w:rsidRDefault="00A95125" w:rsidP="00A95125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JOB ANNOUNCEMENT</w:t>
      </w:r>
    </w:p>
    <w:p w14:paraId="549E7C32" w14:textId="77777777" w:rsidR="001715B0" w:rsidRPr="001715B0" w:rsidRDefault="001715B0">
      <w:pPr>
        <w:pStyle w:val="Heading1"/>
        <w:rPr>
          <w:rFonts w:ascii="Georgia" w:hAnsi="Georgia"/>
          <w:szCs w:val="24"/>
        </w:rPr>
      </w:pPr>
    </w:p>
    <w:p w14:paraId="5F0F6367" w14:textId="77777777" w:rsidR="001715B0" w:rsidRPr="001715B0" w:rsidRDefault="001715B0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JOB TITLE:</w:t>
      </w:r>
      <w:r w:rsidRPr="001715B0">
        <w:rPr>
          <w:rFonts w:ascii="Georgia" w:hAnsi="Georgia"/>
          <w:szCs w:val="24"/>
        </w:rPr>
        <w:tab/>
        <w:t>Weatherization Field Crew I</w:t>
      </w:r>
    </w:p>
    <w:p w14:paraId="6C654D11" w14:textId="77777777" w:rsidR="001715B0" w:rsidRDefault="001715B0" w:rsidP="001715B0">
      <w:pPr>
        <w:rPr>
          <w:rFonts w:ascii="Georgia" w:hAnsi="Georgia"/>
          <w:szCs w:val="24"/>
        </w:rPr>
      </w:pPr>
    </w:p>
    <w:p w14:paraId="054A7F8A" w14:textId="45A5012D" w:rsidR="001715B0" w:rsidRDefault="003573C6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PAY RATE:</w:t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 w:rsidR="008B2CEE">
        <w:rPr>
          <w:rFonts w:ascii="Georgia" w:hAnsi="Georgia"/>
          <w:b/>
          <w:szCs w:val="24"/>
        </w:rPr>
        <w:t>$</w:t>
      </w:r>
      <w:r w:rsidR="006B0CFA">
        <w:rPr>
          <w:rFonts w:ascii="Georgia" w:hAnsi="Georgia"/>
          <w:b/>
          <w:szCs w:val="24"/>
        </w:rPr>
        <w:t>20</w:t>
      </w:r>
      <w:r w:rsidR="001715B0">
        <w:rPr>
          <w:rFonts w:ascii="Georgia" w:hAnsi="Georgia"/>
          <w:b/>
          <w:szCs w:val="24"/>
        </w:rPr>
        <w:t>.00 hour</w:t>
      </w:r>
    </w:p>
    <w:p w14:paraId="160B7613" w14:textId="77777777" w:rsidR="001715B0" w:rsidRDefault="001715B0" w:rsidP="001715B0">
      <w:pPr>
        <w:rPr>
          <w:rFonts w:ascii="Georgia" w:hAnsi="Georgia"/>
          <w:b/>
          <w:szCs w:val="24"/>
        </w:rPr>
      </w:pPr>
    </w:p>
    <w:p w14:paraId="50BD7F6F" w14:textId="3CF2B778" w:rsidR="001715B0" w:rsidRPr="001715B0" w:rsidRDefault="001715B0" w:rsidP="001715B0">
      <w:pPr>
        <w:ind w:left="2160" w:hanging="2160"/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STATUS:</w:t>
      </w:r>
      <w:r w:rsidRPr="001715B0">
        <w:rPr>
          <w:rFonts w:ascii="Georgia" w:hAnsi="Georgia"/>
          <w:b/>
          <w:sz w:val="22"/>
          <w:szCs w:val="22"/>
        </w:rPr>
        <w:tab/>
        <w:t>2 Full-time</w:t>
      </w:r>
      <w:r w:rsidR="00401F75">
        <w:rPr>
          <w:rFonts w:ascii="Georgia" w:hAnsi="Georgia"/>
          <w:b/>
          <w:sz w:val="22"/>
          <w:szCs w:val="22"/>
        </w:rPr>
        <w:t xml:space="preserve"> positions available; health benefits after 30 days; paid vacation, sick </w:t>
      </w:r>
      <w:r w:rsidRPr="001715B0">
        <w:rPr>
          <w:rFonts w:ascii="Georgia" w:hAnsi="Georgia"/>
          <w:b/>
          <w:sz w:val="22"/>
          <w:szCs w:val="22"/>
        </w:rPr>
        <w:t>and 13 holidays</w:t>
      </w:r>
      <w:r w:rsidR="00401F75">
        <w:rPr>
          <w:rFonts w:ascii="Georgia" w:hAnsi="Georgia"/>
          <w:b/>
          <w:sz w:val="22"/>
          <w:szCs w:val="22"/>
        </w:rPr>
        <w:t>; 401k Retirement Plan with 3% employer contribution</w:t>
      </w:r>
    </w:p>
    <w:p w14:paraId="10CE9893" w14:textId="77777777"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sz w:val="22"/>
          <w:szCs w:val="22"/>
        </w:rPr>
        <w:tab/>
      </w:r>
      <w:r w:rsidRPr="001715B0">
        <w:rPr>
          <w:rFonts w:ascii="Georgia" w:hAnsi="Georgia"/>
          <w:sz w:val="22"/>
          <w:szCs w:val="22"/>
        </w:rPr>
        <w:tab/>
      </w:r>
    </w:p>
    <w:p w14:paraId="60BFEB4F" w14:textId="77777777" w:rsid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AVAILABLE:</w:t>
      </w:r>
      <w:r w:rsidRPr="001715B0">
        <w:rPr>
          <w:rFonts w:ascii="Georgia" w:hAnsi="Georgia"/>
          <w:b/>
          <w:sz w:val="22"/>
          <w:szCs w:val="22"/>
        </w:rPr>
        <w:tab/>
        <w:t>Immediately</w:t>
      </w:r>
    </w:p>
    <w:p w14:paraId="0CAC2F58" w14:textId="77777777" w:rsidR="006B0CFA" w:rsidRDefault="006B0CFA" w:rsidP="001715B0">
      <w:pPr>
        <w:rPr>
          <w:rFonts w:ascii="Georgia" w:hAnsi="Georgia"/>
          <w:b/>
          <w:sz w:val="22"/>
          <w:szCs w:val="22"/>
        </w:rPr>
      </w:pPr>
    </w:p>
    <w:p w14:paraId="28DEE03C" w14:textId="77777777" w:rsidR="006B0CFA" w:rsidRPr="001715B0" w:rsidRDefault="006B0CFA" w:rsidP="006B0CFA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MINIMUM QUALIFICATIONS</w:t>
      </w:r>
    </w:p>
    <w:p w14:paraId="094D1D91" w14:textId="77777777" w:rsidR="006B0CFA" w:rsidRPr="001715B0" w:rsidRDefault="006B0CFA" w:rsidP="006B0CFA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Required:</w:t>
      </w:r>
    </w:p>
    <w:p w14:paraId="6E73E6E4" w14:textId="77777777" w:rsidR="006B0CFA" w:rsidRPr="001715B0" w:rsidRDefault="006B0CFA" w:rsidP="006B0CFA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Must have construction </w:t>
      </w:r>
      <w:r w:rsidRPr="001715B0">
        <w:rPr>
          <w:rFonts w:ascii="Georgia" w:hAnsi="Georgia"/>
          <w:szCs w:val="24"/>
        </w:rPr>
        <w:t>experience in the areas of home repair, remodeling, weatherization or general construction</w:t>
      </w:r>
      <w:r>
        <w:rPr>
          <w:rFonts w:ascii="Georgia" w:hAnsi="Georgia"/>
          <w:szCs w:val="24"/>
        </w:rPr>
        <w:t xml:space="preserve"> or carpentry.</w:t>
      </w:r>
    </w:p>
    <w:p w14:paraId="6F6DA0E7" w14:textId="77777777" w:rsidR="006B0CFA" w:rsidRPr="001715B0" w:rsidRDefault="006B0CFA" w:rsidP="006B0CFA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able to work out of the area on an out-stationed basis for 1 – 3 weeks at a time and a couple of times per year, or as necessary</w:t>
      </w:r>
      <w:r>
        <w:rPr>
          <w:rFonts w:ascii="Georgia" w:hAnsi="Georgia"/>
          <w:szCs w:val="24"/>
        </w:rPr>
        <w:t>.</w:t>
      </w:r>
    </w:p>
    <w:p w14:paraId="3DB32079" w14:textId="77777777" w:rsidR="001715B0" w:rsidRPr="001715B0" w:rsidRDefault="001715B0" w:rsidP="001715B0">
      <w:pPr>
        <w:rPr>
          <w:rFonts w:ascii="Georgia" w:hAnsi="Georgia"/>
          <w:sz w:val="22"/>
          <w:szCs w:val="22"/>
        </w:rPr>
      </w:pPr>
    </w:p>
    <w:p w14:paraId="0F34F423" w14:textId="77777777" w:rsidR="006B0CFA" w:rsidRDefault="001715B0" w:rsidP="006B0CFA">
      <w:pPr>
        <w:ind w:left="2160" w:hanging="2160"/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DEADLINE:</w:t>
      </w:r>
    </w:p>
    <w:p w14:paraId="1BF19594" w14:textId="155C40F7" w:rsidR="001715B0" w:rsidRPr="006B0CFA" w:rsidRDefault="001715B0" w:rsidP="006B0CFA">
      <w:pPr>
        <w:ind w:left="2160" w:hanging="2160"/>
        <w:rPr>
          <w:rFonts w:ascii="Georgia" w:hAnsi="Georgia"/>
          <w:bCs/>
          <w:sz w:val="22"/>
          <w:szCs w:val="22"/>
          <w:u w:val="single"/>
        </w:rPr>
      </w:pPr>
      <w:r w:rsidRPr="006B0CFA">
        <w:rPr>
          <w:rFonts w:ascii="Georgia" w:hAnsi="Georgia"/>
          <w:bCs/>
          <w:sz w:val="22"/>
          <w:szCs w:val="22"/>
        </w:rPr>
        <w:t>Open until filled – applicants are encouraged to apply quickly as interviews will take place as applicants are received</w:t>
      </w:r>
    </w:p>
    <w:p w14:paraId="1E041D85" w14:textId="77777777"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</w:p>
    <w:p w14:paraId="1EED271F" w14:textId="77777777"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APPLICATION PROCESS:</w:t>
      </w:r>
    </w:p>
    <w:p w14:paraId="0B02A5C2" w14:textId="352025C0"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  <w:u w:val="single"/>
        </w:rPr>
        <w:t>Required</w:t>
      </w:r>
      <w:r w:rsidRPr="001715B0">
        <w:rPr>
          <w:rFonts w:ascii="Georgia" w:hAnsi="Georgia"/>
          <w:b/>
          <w:sz w:val="22"/>
          <w:szCs w:val="22"/>
        </w:rPr>
        <w:t xml:space="preserve"> Employment Applications </w:t>
      </w:r>
      <w:r w:rsidR="006B0CFA">
        <w:rPr>
          <w:rFonts w:ascii="Georgia" w:hAnsi="Georgia"/>
          <w:b/>
          <w:sz w:val="22"/>
          <w:szCs w:val="22"/>
        </w:rPr>
        <w:t xml:space="preserve">are </w:t>
      </w:r>
      <w:r w:rsidRPr="001715B0">
        <w:rPr>
          <w:rFonts w:ascii="Georgia" w:hAnsi="Georgia"/>
          <w:b/>
          <w:sz w:val="22"/>
          <w:szCs w:val="22"/>
        </w:rPr>
        <w:t xml:space="preserve">available </w:t>
      </w:r>
      <w:r w:rsidR="006B0CFA">
        <w:rPr>
          <w:rFonts w:ascii="Georgia" w:hAnsi="Georgia"/>
          <w:b/>
          <w:sz w:val="22"/>
          <w:szCs w:val="22"/>
        </w:rPr>
        <w:t xml:space="preserve">on our website, </w:t>
      </w:r>
      <w:hyperlink r:id="rId7" w:history="1">
        <w:r w:rsidR="006B0CFA" w:rsidRPr="004826AC">
          <w:rPr>
            <w:rStyle w:val="Hyperlink"/>
            <w:rFonts w:ascii="Georgia" w:hAnsi="Georgia"/>
            <w:b/>
            <w:sz w:val="22"/>
            <w:szCs w:val="22"/>
          </w:rPr>
          <w:t>www.rcaa.org/employment-opportunities</w:t>
        </w:r>
      </w:hyperlink>
      <w:r w:rsidR="006B0CFA">
        <w:rPr>
          <w:rFonts w:ascii="Georgia" w:hAnsi="Georgia"/>
          <w:b/>
          <w:sz w:val="22"/>
          <w:szCs w:val="22"/>
        </w:rPr>
        <w:t xml:space="preserve"> </w:t>
      </w:r>
    </w:p>
    <w:p w14:paraId="21658C1B" w14:textId="77777777" w:rsidR="00335ED9" w:rsidRPr="001715B0" w:rsidRDefault="00335ED9" w:rsidP="001715B0">
      <w:pPr>
        <w:rPr>
          <w:rFonts w:ascii="Georgia" w:hAnsi="Georgia"/>
          <w:sz w:val="22"/>
          <w:szCs w:val="22"/>
        </w:rPr>
      </w:pPr>
    </w:p>
    <w:p w14:paraId="4FBCB13D" w14:textId="77777777" w:rsidR="001715B0" w:rsidRPr="001715B0" w:rsidRDefault="00301254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pict w14:anchorId="601FB6C4">
          <v:rect id="_x0000_i1025" style="width:568.8pt;height:2pt" o:hralign="center" o:hrstd="t" o:hrnoshade="t" o:hr="t" fillcolor="black" stroked="f"/>
        </w:pict>
      </w:r>
    </w:p>
    <w:p w14:paraId="14E84B4D" w14:textId="77777777" w:rsidR="001715B0" w:rsidRDefault="001715B0">
      <w:pPr>
        <w:pStyle w:val="Heading1"/>
        <w:rPr>
          <w:rFonts w:ascii="Georgia" w:hAnsi="Georgia"/>
          <w:szCs w:val="24"/>
        </w:rPr>
      </w:pPr>
    </w:p>
    <w:p w14:paraId="08532190" w14:textId="113C90F7" w:rsidR="006B0CFA" w:rsidRPr="001715B0" w:rsidRDefault="006B0CFA" w:rsidP="006B0CFA">
      <w:pPr>
        <w:rPr>
          <w:rFonts w:ascii="Georgia" w:hAnsi="Georgia"/>
          <w:szCs w:val="24"/>
        </w:rPr>
      </w:pPr>
      <w:r w:rsidRPr="001715B0">
        <w:rPr>
          <w:rFonts w:ascii="Georgia" w:hAnsi="Georgia"/>
          <w:b/>
          <w:szCs w:val="24"/>
        </w:rPr>
        <w:t xml:space="preserve">SPECIFIC QUALIFICATIONS &amp; EXPECTATIONS FOR THE </w:t>
      </w:r>
      <w:r>
        <w:rPr>
          <w:rFonts w:ascii="Georgia" w:hAnsi="Georgia"/>
          <w:b/>
          <w:szCs w:val="24"/>
        </w:rPr>
        <w:t>ENERGY SERVICES</w:t>
      </w:r>
      <w:r w:rsidRPr="001715B0">
        <w:rPr>
          <w:rFonts w:ascii="Georgia" w:hAnsi="Georgia"/>
          <w:b/>
          <w:szCs w:val="24"/>
        </w:rPr>
        <w:t xml:space="preserve"> FIELD CREW I</w:t>
      </w:r>
      <w:r>
        <w:rPr>
          <w:rFonts w:ascii="Georgia" w:hAnsi="Georgia"/>
          <w:b/>
          <w:szCs w:val="24"/>
        </w:rPr>
        <w:t xml:space="preserve"> </w:t>
      </w:r>
      <w:r>
        <w:rPr>
          <w:rFonts w:ascii="Georgia" w:hAnsi="Georgia"/>
          <w:bCs/>
          <w:szCs w:val="24"/>
        </w:rPr>
        <w:t>w</w:t>
      </w:r>
      <w:r w:rsidRPr="001715B0">
        <w:rPr>
          <w:rFonts w:ascii="Georgia" w:hAnsi="Georgia"/>
          <w:szCs w:val="24"/>
        </w:rPr>
        <w:t>orking in the Energy &amp; Environmental Services Division, under the general direction of the Division Director or their designee; and the direct supervision by the Weatherization Field Crew Supervisor.</w:t>
      </w:r>
    </w:p>
    <w:p w14:paraId="783B5711" w14:textId="77777777" w:rsidR="006B0CFA" w:rsidRPr="001715B0" w:rsidRDefault="006B0CFA" w:rsidP="006B0CFA">
      <w:pPr>
        <w:rPr>
          <w:rFonts w:ascii="Georgia" w:hAnsi="Georgia"/>
          <w:szCs w:val="24"/>
          <w:u w:val="single"/>
        </w:rPr>
      </w:pPr>
    </w:p>
    <w:p w14:paraId="17882B80" w14:textId="77777777" w:rsidR="006B0CFA" w:rsidRPr="001715B0" w:rsidRDefault="006B0CFA" w:rsidP="006B0CFA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ESSENTIAL JOB FUNCTIONS</w:t>
      </w:r>
    </w:p>
    <w:p w14:paraId="5DF99EF2" w14:textId="77777777" w:rsidR="006B0CFA" w:rsidRPr="001715B0" w:rsidRDefault="006B0CFA" w:rsidP="006B0CFA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Specific Tasks:</w:t>
      </w:r>
    </w:p>
    <w:p w14:paraId="1EAC8688" w14:textId="77777777" w:rsidR="006B0CFA" w:rsidRPr="001715B0" w:rsidRDefault="006B0CFA" w:rsidP="006B0CFA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Participate in the activities of assigned work crews in the performance of a variety of manual labor activities</w:t>
      </w:r>
    </w:p>
    <w:p w14:paraId="4C456E7D" w14:textId="79BF6B83" w:rsidR="006B0CFA" w:rsidRPr="006B0CFA" w:rsidRDefault="006B0CFA" w:rsidP="006B0CFA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various power and/or hand tools and equipment commonly used in manual labor activities</w:t>
      </w:r>
    </w:p>
    <w:p w14:paraId="4C5394C3" w14:textId="3CE8DBCF" w:rsidR="006B0CFA" w:rsidRPr="001715B0" w:rsidRDefault="006B0CFA" w:rsidP="006B0CFA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Learn how to operate Blower Door, Duct Blaster and </w:t>
      </w:r>
      <w:proofErr w:type="spellStart"/>
      <w:r w:rsidRPr="001715B0">
        <w:rPr>
          <w:rFonts w:ascii="Georgia" w:hAnsi="Georgia"/>
          <w:szCs w:val="24"/>
        </w:rPr>
        <w:t>Monoxer</w:t>
      </w:r>
      <w:proofErr w:type="spellEnd"/>
      <w:r w:rsidRPr="001715B0">
        <w:rPr>
          <w:rFonts w:ascii="Georgia" w:hAnsi="Georgia"/>
          <w:szCs w:val="24"/>
        </w:rPr>
        <w:t xml:space="preserve"> II diagnostic testing equipment efficiently and effectively.</w:t>
      </w:r>
    </w:p>
    <w:p w14:paraId="3D7ED76E" w14:textId="77777777" w:rsidR="006B0CFA" w:rsidRPr="001715B0" w:rsidRDefault="006B0CFA" w:rsidP="006B0CFA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Use carpentry and plumbing hand tools, use and maintain carpentry power tools.</w:t>
      </w:r>
    </w:p>
    <w:p w14:paraId="461B6197" w14:textId="77777777" w:rsidR="006B0CFA" w:rsidRPr="001715B0" w:rsidRDefault="006B0CFA" w:rsidP="006B0CFA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insulation blower, Blower Door and Monoxide II testing equipment efficiently.</w:t>
      </w:r>
    </w:p>
    <w:p w14:paraId="237BB466" w14:textId="77777777" w:rsidR="006B0CFA" w:rsidRPr="001715B0" w:rsidRDefault="006B0CFA" w:rsidP="006B0CFA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attic insulation and attic vents.</w:t>
      </w:r>
    </w:p>
    <w:p w14:paraId="5BC47F06" w14:textId="77777777" w:rsidR="006B0CFA" w:rsidRPr="001715B0" w:rsidRDefault="006B0CFA" w:rsidP="006B0CFA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test all combustion appliances in client homes for elevated carbon monoxide levels.</w:t>
      </w:r>
    </w:p>
    <w:p w14:paraId="1C49FE72" w14:textId="77777777" w:rsidR="006B0CFA" w:rsidRPr="001715B0" w:rsidRDefault="006B0CFA" w:rsidP="006B0CFA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carbon monoxide detectors in all applicable clients homes.</w:t>
      </w:r>
    </w:p>
    <w:p w14:paraId="5DB31927" w14:textId="77777777" w:rsidR="006B0CFA" w:rsidRPr="001715B0" w:rsidRDefault="006B0CFA" w:rsidP="006B0CFA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complete Blower Door diagnostic testing on pre-selected client homes.</w:t>
      </w:r>
    </w:p>
    <w:p w14:paraId="3AD8E0C8" w14:textId="77777777" w:rsidR="006B0CFA" w:rsidRPr="001715B0" w:rsidRDefault="006B0CFA" w:rsidP="006B0CFA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weather-stripping on windows and doors and caulking as needed.</w:t>
      </w:r>
    </w:p>
    <w:p w14:paraId="2D343CE9" w14:textId="77777777" w:rsidR="006B0CFA" w:rsidRPr="001715B0" w:rsidRDefault="006B0CFA" w:rsidP="006B0CFA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seal all feasible sources of infiltration with caulk and related materials.</w:t>
      </w:r>
    </w:p>
    <w:p w14:paraId="481191D5" w14:textId="77777777" w:rsidR="006B0CFA" w:rsidRPr="001715B0" w:rsidRDefault="006B0CFA" w:rsidP="006B0CFA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remove, repair and replace windows and doors.</w:t>
      </w:r>
    </w:p>
    <w:p w14:paraId="65147464" w14:textId="77777777" w:rsidR="006B0CFA" w:rsidRPr="001715B0" w:rsidRDefault="006B0CFA" w:rsidP="006B0CFA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low-flow showerheads or shower extension arms.</w:t>
      </w:r>
    </w:p>
    <w:p w14:paraId="5CC1FC44" w14:textId="77777777" w:rsidR="006B0CFA" w:rsidRPr="001715B0" w:rsidRDefault="006B0CFA" w:rsidP="006B0CFA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hot water pipe jackets or hot water heater blankets.</w:t>
      </w:r>
    </w:p>
    <w:p w14:paraId="18F791AD" w14:textId="77777777" w:rsidR="006B0CFA" w:rsidRPr="001715B0" w:rsidRDefault="006B0CFA" w:rsidP="006B0CFA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energy efficient light bulbs as needed.</w:t>
      </w:r>
    </w:p>
    <w:p w14:paraId="6C9C4C92" w14:textId="77777777" w:rsidR="006B0CFA" w:rsidRPr="001715B0" w:rsidRDefault="006B0CFA" w:rsidP="006B0CFA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furnace filters and filter alarms as needed.</w:t>
      </w:r>
    </w:p>
    <w:p w14:paraId="43327C1E" w14:textId="77777777" w:rsidR="006B0CFA" w:rsidRPr="001715B0" w:rsidRDefault="006B0CFA" w:rsidP="006B0CFA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setback thermostats for forced air-heating systems as needed.</w:t>
      </w:r>
    </w:p>
    <w:p w14:paraId="02D06724" w14:textId="77777777" w:rsidR="006B0CFA" w:rsidRPr="001715B0" w:rsidRDefault="006B0CFA" w:rsidP="006B0CFA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lastRenderedPageBreak/>
        <w:t>To install floor and/or wall insulation as needed.</w:t>
      </w:r>
    </w:p>
    <w:p w14:paraId="10117432" w14:textId="77777777" w:rsidR="006B0CFA" w:rsidRPr="001715B0" w:rsidRDefault="006B0CFA" w:rsidP="006B0CFA">
      <w:pPr>
        <w:numPr>
          <w:ilvl w:val="0"/>
          <w:numId w:val="7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perform minor home repair as needed; including door/window replacement and installation of exhaust fans and/or range hoods.</w:t>
      </w:r>
    </w:p>
    <w:p w14:paraId="08A36AC7" w14:textId="77777777" w:rsidR="006B0CFA" w:rsidRPr="001715B0" w:rsidRDefault="006B0CFA" w:rsidP="006B0CFA">
      <w:pPr>
        <w:rPr>
          <w:rFonts w:ascii="Georgia" w:hAnsi="Georgia"/>
          <w:szCs w:val="24"/>
          <w:u w:val="single"/>
        </w:rPr>
      </w:pPr>
    </w:p>
    <w:p w14:paraId="0043F8CA" w14:textId="77777777" w:rsidR="006B0CFA" w:rsidRPr="001715B0" w:rsidRDefault="006B0CFA" w:rsidP="006B0CFA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JOB REQUIREMENTS</w:t>
      </w:r>
    </w:p>
    <w:p w14:paraId="4AABFC1A" w14:textId="77777777" w:rsidR="006B0CFA" w:rsidRPr="001715B0" w:rsidRDefault="006B0CFA" w:rsidP="006B0CFA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Knowledge of and Experience With:</w:t>
      </w:r>
    </w:p>
    <w:p w14:paraId="0D53B049" w14:textId="77777777" w:rsidR="006B0CFA" w:rsidRDefault="006B0CFA" w:rsidP="006B0CFA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Weatherization installation techniques and applications.</w:t>
      </w:r>
    </w:p>
    <w:p w14:paraId="7BEA9E3C" w14:textId="77777777" w:rsidR="006B0CFA" w:rsidRPr="001715B0" w:rsidRDefault="006B0CFA" w:rsidP="006B0CFA">
      <w:pPr>
        <w:numPr>
          <w:ilvl w:val="0"/>
          <w:numId w:val="8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Industry standards, techniques and applications as they relate to the assigned Division’s direct work</w:t>
      </w:r>
    </w:p>
    <w:p w14:paraId="72C55589" w14:textId="77777777" w:rsidR="006B0CFA" w:rsidRPr="001715B0" w:rsidRDefault="006B0CFA" w:rsidP="006B0CFA">
      <w:pPr>
        <w:numPr>
          <w:ilvl w:val="0"/>
          <w:numId w:val="8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The operation and maintenance of various hand and power tools</w:t>
      </w:r>
    </w:p>
    <w:p w14:paraId="64581D8E" w14:textId="43799DA4" w:rsidR="006B0CFA" w:rsidRPr="006B0CFA" w:rsidRDefault="006B0CFA" w:rsidP="006B0CFA">
      <w:pPr>
        <w:numPr>
          <w:ilvl w:val="0"/>
          <w:numId w:val="8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On-site safety procedures</w:t>
      </w:r>
    </w:p>
    <w:p w14:paraId="5E9E8EE6" w14:textId="77777777" w:rsidR="006B0CFA" w:rsidRPr="001715B0" w:rsidRDefault="006B0CFA" w:rsidP="006B0CFA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Attic ventilation techniques and materials applications.</w:t>
      </w:r>
    </w:p>
    <w:p w14:paraId="03DCF81B" w14:textId="77777777" w:rsidR="006B0CFA" w:rsidRPr="001715B0" w:rsidRDefault="006B0CFA" w:rsidP="006B0CFA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Duct-wrap installation techniques and field applications.</w:t>
      </w:r>
    </w:p>
    <w:p w14:paraId="4F26E286" w14:textId="77777777" w:rsidR="006B0CFA" w:rsidRPr="001715B0" w:rsidRDefault="006B0CFA" w:rsidP="006B0CFA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Basic carpentry, window glazing and basic plumbing.</w:t>
      </w:r>
    </w:p>
    <w:p w14:paraId="21CD09CB" w14:textId="77777777" w:rsidR="006B0CFA" w:rsidRPr="001715B0" w:rsidRDefault="006B0CFA" w:rsidP="006B0CFA">
      <w:pPr>
        <w:numPr>
          <w:ilvl w:val="0"/>
          <w:numId w:val="9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Blower Door and Carbon Monoxide testing protocols.</w:t>
      </w:r>
    </w:p>
    <w:p w14:paraId="5ECDFA58" w14:textId="77777777" w:rsidR="00A95125" w:rsidRDefault="00A95125" w:rsidP="006B0CFA">
      <w:pPr>
        <w:tabs>
          <w:tab w:val="left" w:pos="720"/>
        </w:tabs>
        <w:rPr>
          <w:rFonts w:ascii="Georgia" w:hAnsi="Georgia"/>
          <w:szCs w:val="24"/>
          <w:u w:val="single"/>
        </w:rPr>
      </w:pPr>
    </w:p>
    <w:p w14:paraId="51FD85CA" w14:textId="47B3FBC1" w:rsidR="006B0CFA" w:rsidRPr="00A95125" w:rsidRDefault="00A95125" w:rsidP="006B0CFA">
      <w:pPr>
        <w:tabs>
          <w:tab w:val="left" w:pos="720"/>
        </w:tabs>
        <w:rPr>
          <w:rFonts w:ascii="Georgia" w:hAnsi="Georgia"/>
          <w:szCs w:val="24"/>
          <w:u w:val="single"/>
        </w:rPr>
      </w:pPr>
      <w:r>
        <w:rPr>
          <w:rFonts w:ascii="Georgia" w:hAnsi="Georgia"/>
          <w:szCs w:val="24"/>
          <w:u w:val="single"/>
        </w:rPr>
        <w:t>Ability to:</w:t>
      </w:r>
    </w:p>
    <w:p w14:paraId="7CE8D0B7" w14:textId="77777777"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Communicate effectively in written and oral form; this includes filling out work orders</w:t>
      </w:r>
      <w:r w:rsidR="00F908B3" w:rsidRPr="001715B0">
        <w:rPr>
          <w:rFonts w:ascii="Georgia" w:hAnsi="Georgia"/>
          <w:szCs w:val="24"/>
        </w:rPr>
        <w:t xml:space="preserve"> or reports</w:t>
      </w:r>
      <w:r w:rsidRPr="001715B0">
        <w:rPr>
          <w:rFonts w:ascii="Georgia" w:hAnsi="Georgia"/>
          <w:szCs w:val="24"/>
        </w:rPr>
        <w:t>, etc. in a clear, legible manner.</w:t>
      </w:r>
    </w:p>
    <w:p w14:paraId="0A9BFDF6" w14:textId="77777777"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Develop and maintain cooperative and effective relationships with co-workers and other Agency staff, and must relate well with clients.</w:t>
      </w:r>
    </w:p>
    <w:p w14:paraId="1D6A750D" w14:textId="77777777"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Relate to and work with culturally diverse communities and families, with the ability to be culturally sensitive and appropriate.</w:t>
      </w:r>
    </w:p>
    <w:p w14:paraId="18192D6C" w14:textId="77777777"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Perform all job responsibilities with a minimum of training and program orientation; and have the ability to work independently with minimal supervision.</w:t>
      </w:r>
    </w:p>
    <w:p w14:paraId="18F03678" w14:textId="77777777"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Maintain high production levels and quality standards.</w:t>
      </w:r>
    </w:p>
    <w:p w14:paraId="52664FD7" w14:textId="77777777" w:rsidR="00DF5255" w:rsidRPr="001715B0" w:rsidRDefault="00DF5255" w:rsidP="00DF5255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Maintain a professional, confidential work environment.</w:t>
      </w:r>
    </w:p>
    <w:p w14:paraId="3A11D86D" w14:textId="77777777" w:rsidR="00414B9F" w:rsidRPr="001715B0" w:rsidRDefault="00414B9F" w:rsidP="00414B9F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Conduct self in a professional, courteous and cooperative manner at all times; and maintain a professional standard based on RCAA’s Personnel Policies &amp; Procedures Handbook and the Employee Code of Conduct</w:t>
      </w:r>
    </w:p>
    <w:p w14:paraId="59A8A7F6" w14:textId="77777777" w:rsidR="005873E2" w:rsidRPr="001715B0" w:rsidRDefault="005873E2" w:rsidP="005873E2">
      <w:pPr>
        <w:numPr>
          <w:ilvl w:val="0"/>
          <w:numId w:val="2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Ensure and protect Agency, employee, program and client confidentiality and safety; and follow all protocols and procedures defined by this Agency and/or State and Federal laws to achieve this protection.</w:t>
      </w:r>
    </w:p>
    <w:p w14:paraId="36406474" w14:textId="77777777"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14:paraId="5F5A990B" w14:textId="77777777" w:rsidR="005873E2" w:rsidRPr="001715B0" w:rsidRDefault="005873E2" w:rsidP="005873E2">
      <w:pPr>
        <w:pStyle w:val="Heading2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OTHER REQUIREMENTS</w:t>
      </w:r>
    </w:p>
    <w:p w14:paraId="31AE3235" w14:textId="77777777" w:rsidR="005873E2" w:rsidRPr="001715B0" w:rsidRDefault="005873E2" w:rsidP="005873E2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 U.S. citizen or lawful permanent resident, and have the ability to provide proof of identity and employment eligibility in accordance with Federal law</w:t>
      </w:r>
    </w:p>
    <w:p w14:paraId="02C8F4B9" w14:textId="77777777"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b w:val="0"/>
          <w:szCs w:val="24"/>
        </w:rPr>
        <w:t>Possession of valid California’s Driver’s License and acceptable DMV driving record</w:t>
      </w:r>
    </w:p>
    <w:p w14:paraId="72610C09" w14:textId="250DA1E4"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Submit to </w:t>
      </w:r>
      <w:r w:rsidR="00A95125">
        <w:rPr>
          <w:rFonts w:ascii="Georgia" w:hAnsi="Georgia"/>
          <w:b w:val="0"/>
          <w:szCs w:val="24"/>
        </w:rPr>
        <w:t xml:space="preserve">a </w:t>
      </w:r>
      <w:r w:rsidRPr="001715B0">
        <w:rPr>
          <w:rFonts w:ascii="Georgia" w:hAnsi="Georgia"/>
          <w:b w:val="0"/>
          <w:szCs w:val="24"/>
        </w:rPr>
        <w:t>background check with acceptable results</w:t>
      </w:r>
    </w:p>
    <w:p w14:paraId="1017A345" w14:textId="77777777"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Must have current tetanus immunization or willingness to obtain one</w:t>
      </w:r>
    </w:p>
    <w:p w14:paraId="75DF4B21" w14:textId="77777777"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Valid First Aid and CPR certification or willingness/ability to be certified </w:t>
      </w:r>
      <w:r w:rsidRPr="001715B0">
        <w:rPr>
          <w:rFonts w:ascii="Georgia" w:hAnsi="Georgia"/>
          <w:b w:val="0"/>
          <w:szCs w:val="24"/>
          <w:u w:val="single"/>
        </w:rPr>
        <w:t>if required</w:t>
      </w:r>
    </w:p>
    <w:p w14:paraId="1252329E" w14:textId="77777777" w:rsidR="005873E2" w:rsidRDefault="00414B9F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Must have an </w:t>
      </w:r>
      <w:r w:rsidR="005873E2" w:rsidRPr="001715B0">
        <w:rPr>
          <w:rFonts w:ascii="Georgia" w:hAnsi="Georgia"/>
          <w:b w:val="0"/>
          <w:szCs w:val="24"/>
        </w:rPr>
        <w:t>effective means of communication</w:t>
      </w:r>
      <w:r w:rsidRPr="001715B0">
        <w:rPr>
          <w:rFonts w:ascii="Georgia" w:hAnsi="Georgia"/>
          <w:b w:val="0"/>
          <w:szCs w:val="24"/>
        </w:rPr>
        <w:t xml:space="preserve"> at all times; a home or cell phone and the ability to accept voicemail messages</w:t>
      </w:r>
    </w:p>
    <w:p w14:paraId="16181BD4" w14:textId="77777777" w:rsidR="00A95125" w:rsidRDefault="00A95125" w:rsidP="00A95125">
      <w:pPr>
        <w:pStyle w:val="BodyTextIndent2"/>
        <w:ind w:left="0"/>
        <w:rPr>
          <w:rFonts w:ascii="Georgia" w:hAnsi="Georgia"/>
          <w:b w:val="0"/>
          <w:szCs w:val="24"/>
        </w:rPr>
      </w:pPr>
    </w:p>
    <w:p w14:paraId="495BDF67" w14:textId="77777777" w:rsidR="00A95125" w:rsidRPr="001715B0" w:rsidRDefault="00A95125" w:rsidP="00A95125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PHYSICAL / LABOR INTENSIVE REQUIREMENTS OF THE POSITION</w:t>
      </w:r>
    </w:p>
    <w:p w14:paraId="64965266" w14:textId="77777777" w:rsidR="00A95125" w:rsidRPr="001715B0" w:rsidRDefault="00A95125" w:rsidP="00A95125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The employee must have the ability to perform these physical requirements of the position with or without reasonable accommodations:</w:t>
      </w:r>
    </w:p>
    <w:p w14:paraId="75E4070A" w14:textId="77777777" w:rsidR="00A95125" w:rsidRPr="001715B0" w:rsidRDefault="00A95125" w:rsidP="00A95125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lift, move and carry heavy items (40 - 75 lbs.) on a regular basis without assistance.</w:t>
      </w:r>
    </w:p>
    <w:p w14:paraId="47EF11BA" w14:textId="77777777" w:rsidR="00A95125" w:rsidRPr="001715B0" w:rsidRDefault="00A95125" w:rsidP="00A95125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perform repetitive motion tasks with hands, wrists, and arms; using hand and power tools.</w:t>
      </w:r>
    </w:p>
    <w:p w14:paraId="3987F997" w14:textId="77777777" w:rsidR="00A95125" w:rsidRPr="001715B0" w:rsidRDefault="00A95125" w:rsidP="00A95125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reach up and above shoulder height.</w:t>
      </w:r>
    </w:p>
    <w:p w14:paraId="307EFAB6" w14:textId="77777777" w:rsidR="00A95125" w:rsidRPr="001715B0" w:rsidRDefault="00A95125" w:rsidP="00A95125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high places on ladders and/or lifts.</w:t>
      </w:r>
    </w:p>
    <w:p w14:paraId="1264DE54" w14:textId="77777777" w:rsidR="00A95125" w:rsidRPr="001715B0" w:rsidRDefault="00A95125" w:rsidP="00A95125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lastRenderedPageBreak/>
        <w:t>Ability to be in confined spaces; such as attics and underneath houses.</w:t>
      </w:r>
    </w:p>
    <w:p w14:paraId="42B1F78F" w14:textId="77777777" w:rsidR="00A95125" w:rsidRPr="001715B0" w:rsidRDefault="00A95125" w:rsidP="00A95125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dusty, musty, moldy environments and be exposed to various cleaning products.</w:t>
      </w:r>
    </w:p>
    <w:p w14:paraId="407307E2" w14:textId="77777777" w:rsidR="00A95125" w:rsidRPr="001715B0" w:rsidRDefault="00A95125" w:rsidP="00A95125">
      <w:pPr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Ability to be on your feet for extended periods of time and work outside in inclement weather.</w:t>
      </w:r>
    </w:p>
    <w:p w14:paraId="18024843" w14:textId="77777777" w:rsidR="00A95125" w:rsidRPr="001715B0" w:rsidRDefault="00A95125" w:rsidP="00A95125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Willingness to submit to periodic blood lead level and pulmonary testing to ensure job safety.</w:t>
      </w:r>
    </w:p>
    <w:p w14:paraId="2A9B000B" w14:textId="77777777" w:rsidR="00A95125" w:rsidRPr="001715B0" w:rsidRDefault="00A95125" w:rsidP="00A95125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work in high altitudes, well above sea level (i.e. Modoc County) without impairment.</w:t>
      </w:r>
    </w:p>
    <w:p w14:paraId="175D6756" w14:textId="77777777" w:rsidR="00A95125" w:rsidRPr="001715B0" w:rsidRDefault="00A95125" w:rsidP="00A95125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Submit to pre-employment physical with evidence of satisfactory health and ability to perform physical requirements of the position.</w:t>
      </w:r>
    </w:p>
    <w:p w14:paraId="5E7A985E" w14:textId="77777777" w:rsidR="00A95125" w:rsidRPr="001715B0" w:rsidRDefault="00A95125" w:rsidP="00A95125">
      <w:pPr>
        <w:pStyle w:val="BodyTextIndent2"/>
        <w:ind w:left="0"/>
        <w:rPr>
          <w:rFonts w:ascii="Georgia" w:hAnsi="Georgia"/>
          <w:b w:val="0"/>
          <w:szCs w:val="24"/>
        </w:rPr>
      </w:pPr>
    </w:p>
    <w:p w14:paraId="766C942A" w14:textId="77777777"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14:paraId="385D642A" w14:textId="77777777" w:rsidR="00A95125" w:rsidRPr="00A95125" w:rsidRDefault="009015D2" w:rsidP="00A95125">
      <w:pPr>
        <w:rPr>
          <w:rFonts w:ascii="Georgia" w:hAnsi="Georgia"/>
          <w:b/>
          <w:szCs w:val="24"/>
        </w:rPr>
      </w:pPr>
      <w:r w:rsidRPr="00A95125">
        <w:rPr>
          <w:rFonts w:ascii="Georgia" w:hAnsi="Georgia"/>
          <w:b/>
          <w:szCs w:val="24"/>
        </w:rPr>
        <w:t>PLEASE NOTE:</w:t>
      </w:r>
    </w:p>
    <w:p w14:paraId="064F11AD" w14:textId="07969EF9" w:rsidR="00A95125" w:rsidRPr="00A95125" w:rsidRDefault="009015D2" w:rsidP="00A95125">
      <w:pPr>
        <w:pStyle w:val="ListParagraph"/>
        <w:numPr>
          <w:ilvl w:val="0"/>
          <w:numId w:val="20"/>
        </w:numPr>
        <w:rPr>
          <w:rFonts w:ascii="Georgia" w:hAnsi="Georgia"/>
          <w:szCs w:val="24"/>
        </w:rPr>
      </w:pPr>
      <w:r w:rsidRPr="00A95125">
        <w:rPr>
          <w:rFonts w:ascii="Georgia" w:hAnsi="Georgia"/>
          <w:szCs w:val="24"/>
        </w:rPr>
        <w:t>This position is considered a</w:t>
      </w:r>
      <w:r w:rsidRPr="00A95125">
        <w:rPr>
          <w:rFonts w:ascii="Georgia" w:hAnsi="Georgia"/>
          <w:b/>
          <w:szCs w:val="24"/>
        </w:rPr>
        <w:t xml:space="preserve"> “safety-sensitive” </w:t>
      </w:r>
      <w:r w:rsidRPr="00A95125">
        <w:rPr>
          <w:rFonts w:ascii="Georgia" w:hAnsi="Georgia"/>
          <w:szCs w:val="24"/>
        </w:rPr>
        <w:t>job and will be subject to RCAA’s “Substance / Alcohol Abuse” policy.  This policy was/is included in your new hire packet and is available from</w:t>
      </w:r>
      <w:r w:rsidR="00F908B3" w:rsidRPr="00A95125">
        <w:rPr>
          <w:rFonts w:ascii="Georgia" w:hAnsi="Georgia"/>
          <w:szCs w:val="24"/>
        </w:rPr>
        <w:t xml:space="preserve"> the Human Resources Department at any time.</w:t>
      </w:r>
    </w:p>
    <w:p w14:paraId="2265CBD4" w14:textId="77777777" w:rsidR="00A95125" w:rsidRPr="00A95125" w:rsidRDefault="00A95125" w:rsidP="00A95125">
      <w:pPr>
        <w:pStyle w:val="ListParagraph"/>
        <w:numPr>
          <w:ilvl w:val="0"/>
          <w:numId w:val="19"/>
        </w:numPr>
        <w:rPr>
          <w:rFonts w:ascii="Georgia" w:hAnsi="Georgia"/>
          <w:iCs/>
          <w:szCs w:val="24"/>
        </w:rPr>
      </w:pPr>
      <w:r w:rsidRPr="00A95125">
        <w:rPr>
          <w:rFonts w:ascii="Georgia" w:hAnsi="Georgia"/>
          <w:iCs/>
          <w:szCs w:val="24"/>
        </w:rPr>
        <w:t xml:space="preserve">RCAA is an </w:t>
      </w:r>
      <w:r w:rsidRPr="00A95125">
        <w:rPr>
          <w:rFonts w:ascii="Georgia" w:hAnsi="Georgia"/>
          <w:b/>
          <w:iCs/>
          <w:szCs w:val="24"/>
        </w:rPr>
        <w:t>“Essential Business”</w:t>
      </w:r>
      <w:r w:rsidRPr="00A95125">
        <w:rPr>
          <w:rFonts w:ascii="Georgia" w:hAnsi="Georgia"/>
          <w:iCs/>
          <w:szCs w:val="24"/>
        </w:rPr>
        <w:t xml:space="preserve"> that continues to operate during unexpected events, such as: earthquake, natural disaster or a public health emergency.  Thus, employees of RCAA are expected to continue to perform their jobs while taking all appropriate safety precautions.</w:t>
      </w:r>
    </w:p>
    <w:p w14:paraId="36493D69" w14:textId="77777777" w:rsidR="00A95125" w:rsidRPr="00A95125" w:rsidRDefault="00A95125" w:rsidP="00A95125">
      <w:pPr>
        <w:pStyle w:val="ListParagraph"/>
        <w:numPr>
          <w:ilvl w:val="0"/>
          <w:numId w:val="18"/>
        </w:numPr>
        <w:rPr>
          <w:rFonts w:ascii="Georgia" w:hAnsi="Georgia"/>
          <w:szCs w:val="24"/>
        </w:rPr>
      </w:pPr>
      <w:r w:rsidRPr="00A95125">
        <w:rPr>
          <w:rFonts w:ascii="Georgia" w:hAnsi="Georgia"/>
          <w:szCs w:val="24"/>
        </w:rPr>
        <w:t>As a condition of employment all employees are required to provide proof of COVID-19 vaccination status</w:t>
      </w:r>
    </w:p>
    <w:p w14:paraId="5AD04157" w14:textId="77777777" w:rsidR="001715B0" w:rsidRPr="001715B0" w:rsidRDefault="001715B0" w:rsidP="009015D2">
      <w:pPr>
        <w:rPr>
          <w:rFonts w:ascii="Georgia" w:hAnsi="Georgia"/>
          <w:szCs w:val="24"/>
        </w:rPr>
      </w:pPr>
    </w:p>
    <w:p w14:paraId="02678ADD" w14:textId="77777777" w:rsidR="00747026" w:rsidRPr="001715B0" w:rsidRDefault="00301254" w:rsidP="009015D2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pict w14:anchorId="3BB35E50">
          <v:rect id="_x0000_i1026" style="width:568.8pt;height:3pt" o:hralign="center" o:hrstd="t" o:hrnoshade="t" o:hr="t" fillcolor="black" stroked="f"/>
        </w:pict>
      </w:r>
    </w:p>
    <w:p w14:paraId="5946F51C" w14:textId="77777777" w:rsidR="00747026" w:rsidRPr="001715B0" w:rsidRDefault="00747026" w:rsidP="009015D2">
      <w:pPr>
        <w:rPr>
          <w:rFonts w:ascii="Georgia" w:hAnsi="Georgia"/>
          <w:szCs w:val="24"/>
        </w:rPr>
      </w:pPr>
    </w:p>
    <w:p w14:paraId="12360F30" w14:textId="77777777" w:rsidR="001715B0" w:rsidRDefault="001715B0" w:rsidP="00635023">
      <w:pPr>
        <w:rPr>
          <w:rFonts w:ascii="Georgia" w:hAnsi="Georgia"/>
          <w:b/>
          <w:szCs w:val="24"/>
        </w:rPr>
      </w:pPr>
    </w:p>
    <w:p w14:paraId="2D3D64AE" w14:textId="77777777" w:rsidR="00EC5A66" w:rsidRDefault="00EC5A66">
      <w:pPr>
        <w:pStyle w:val="BodyTextIndent2"/>
        <w:ind w:left="0"/>
        <w:rPr>
          <w:rFonts w:ascii="Georgia" w:hAnsi="Georgia"/>
          <w:b w:val="0"/>
          <w:szCs w:val="24"/>
        </w:rPr>
      </w:pPr>
    </w:p>
    <w:p w14:paraId="274C3D28" w14:textId="77777777" w:rsidR="001715B0" w:rsidRPr="001715B0" w:rsidRDefault="001715B0" w:rsidP="001715B0">
      <w:pPr>
        <w:pStyle w:val="Heading3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AN EQUAL OPPORTUNITY/AFFIRMATIVE ACTION EMPLOYER</w:t>
      </w:r>
    </w:p>
    <w:p w14:paraId="32D2E81F" w14:textId="77777777" w:rsidR="001715B0" w:rsidRPr="001715B0" w:rsidRDefault="001715B0">
      <w:pPr>
        <w:pStyle w:val="BodyTextIndent2"/>
        <w:ind w:left="0"/>
        <w:rPr>
          <w:rFonts w:ascii="Georgia" w:hAnsi="Georgia"/>
          <w:b w:val="0"/>
          <w:szCs w:val="24"/>
        </w:rPr>
      </w:pPr>
    </w:p>
    <w:sectPr w:rsidR="001715B0" w:rsidRPr="001715B0" w:rsidSect="006750A9">
      <w:headerReference w:type="default" r:id="rId8"/>
      <w:pgSz w:w="12240" w:h="15840"/>
      <w:pgMar w:top="432" w:right="432" w:bottom="288" w:left="432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CBE6" w14:textId="77777777" w:rsidR="00EA3BA4" w:rsidRDefault="00EA3BA4">
      <w:r>
        <w:separator/>
      </w:r>
    </w:p>
  </w:endnote>
  <w:endnote w:type="continuationSeparator" w:id="0">
    <w:p w14:paraId="5E37CA75" w14:textId="77777777" w:rsidR="00EA3BA4" w:rsidRDefault="00EA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E61F" w14:textId="77777777" w:rsidR="00EA3BA4" w:rsidRDefault="00EA3BA4">
      <w:r>
        <w:separator/>
      </w:r>
    </w:p>
  </w:footnote>
  <w:footnote w:type="continuationSeparator" w:id="0">
    <w:p w14:paraId="1EA9EAA3" w14:textId="77777777" w:rsidR="00EA3BA4" w:rsidRDefault="00EA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A7AC" w14:textId="7F349E2C" w:rsidR="006750A9" w:rsidRDefault="006750A9">
    <w:pPr>
      <w:pStyle w:val="Header"/>
      <w:rPr>
        <w:rFonts w:ascii="Times" w:hAnsi="Times"/>
        <w:b/>
      </w:rPr>
    </w:pPr>
    <w:r>
      <w:rPr>
        <w:rFonts w:ascii="Times" w:hAnsi="Times"/>
        <w:b/>
      </w:rPr>
      <w:t xml:space="preserve">EES Weatherization Field Crew I (rev. </w:t>
    </w:r>
    <w:r w:rsidR="006B0CFA">
      <w:rPr>
        <w:rFonts w:ascii="Times" w:hAnsi="Times"/>
        <w:b/>
      </w:rPr>
      <w:t>7/2023</w:t>
    </w:r>
    <w:r>
      <w:rPr>
        <w:rFonts w:ascii="Times" w:hAnsi="Times"/>
        <w:b/>
      </w:rPr>
      <w:t>)</w:t>
    </w:r>
  </w:p>
  <w:p w14:paraId="178E5A29" w14:textId="77777777" w:rsidR="0022534E" w:rsidRDefault="006750A9">
    <w:pPr>
      <w:pStyle w:val="Header"/>
      <w:rPr>
        <w:rFonts w:ascii="Times" w:hAnsi="Times"/>
        <w:b/>
      </w:rPr>
    </w:pPr>
    <w:r w:rsidRPr="006750A9">
      <w:rPr>
        <w:rFonts w:ascii="Times" w:hAnsi="Times"/>
        <w:b/>
      </w:rPr>
      <w:fldChar w:fldCharType="begin"/>
    </w:r>
    <w:r w:rsidRPr="006750A9">
      <w:rPr>
        <w:rFonts w:ascii="Times" w:hAnsi="Times"/>
        <w:b/>
      </w:rPr>
      <w:instrText xml:space="preserve"> PAGE   \* MERGEFORMAT </w:instrText>
    </w:r>
    <w:r w:rsidRPr="006750A9">
      <w:rPr>
        <w:rFonts w:ascii="Times" w:hAnsi="Times"/>
        <w:b/>
      </w:rPr>
      <w:fldChar w:fldCharType="separate"/>
    </w:r>
    <w:r w:rsidR="003573C6" w:rsidRPr="003573C6">
      <w:rPr>
        <w:rFonts w:ascii="Times" w:hAnsi="Times"/>
        <w:b/>
        <w:bCs/>
        <w:noProof/>
      </w:rPr>
      <w:t>2</w:t>
    </w:r>
    <w:r w:rsidRPr="006750A9">
      <w:rPr>
        <w:rFonts w:ascii="Times" w:hAnsi="Times"/>
        <w:b/>
        <w:bCs/>
        <w:noProof/>
      </w:rPr>
      <w:fldChar w:fldCharType="end"/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</w:rPr>
      <w:t>|</w:t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  <w:color w:val="808080"/>
        <w:spacing w:val="60"/>
      </w:rPr>
      <w:t>Page</w:t>
    </w:r>
  </w:p>
  <w:p w14:paraId="4B25A738" w14:textId="77777777" w:rsidR="0022534E" w:rsidRDefault="0022534E">
    <w:pPr>
      <w:pStyle w:val="Header"/>
      <w:rPr>
        <w:rFonts w:ascii="Times" w:hAnsi="Time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3BC735A"/>
    <w:multiLevelType w:val="hybridMultilevel"/>
    <w:tmpl w:val="318AC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2B20C0"/>
    <w:multiLevelType w:val="hybridMultilevel"/>
    <w:tmpl w:val="B74C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D553A"/>
    <w:multiLevelType w:val="hybridMultilevel"/>
    <w:tmpl w:val="6CA0C3B0"/>
    <w:lvl w:ilvl="0" w:tplc="C7CC6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5FD9"/>
    <w:multiLevelType w:val="hybridMultilevel"/>
    <w:tmpl w:val="B6E88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F1221"/>
    <w:multiLevelType w:val="hybridMultilevel"/>
    <w:tmpl w:val="4B98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AF0D39"/>
    <w:multiLevelType w:val="hybridMultilevel"/>
    <w:tmpl w:val="D5F84B5C"/>
    <w:lvl w:ilvl="0" w:tplc="B624F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B2DD2"/>
    <w:multiLevelType w:val="hybridMultilevel"/>
    <w:tmpl w:val="F93C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3C654D"/>
    <w:multiLevelType w:val="hybridMultilevel"/>
    <w:tmpl w:val="23CA4502"/>
    <w:lvl w:ilvl="0" w:tplc="2BEC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6312"/>
    <w:multiLevelType w:val="hybridMultilevel"/>
    <w:tmpl w:val="DABA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876653">
    <w:abstractNumId w:val="8"/>
  </w:num>
  <w:num w:numId="2" w16cid:durableId="453249981">
    <w:abstractNumId w:val="11"/>
  </w:num>
  <w:num w:numId="3" w16cid:durableId="959263220">
    <w:abstractNumId w:val="3"/>
  </w:num>
  <w:num w:numId="4" w16cid:durableId="1017542581">
    <w:abstractNumId w:val="17"/>
  </w:num>
  <w:num w:numId="5" w16cid:durableId="102238565">
    <w:abstractNumId w:val="14"/>
  </w:num>
  <w:num w:numId="6" w16cid:durableId="1539010106">
    <w:abstractNumId w:val="2"/>
  </w:num>
  <w:num w:numId="7" w16cid:durableId="405882107">
    <w:abstractNumId w:val="16"/>
  </w:num>
  <w:num w:numId="8" w16cid:durableId="1786535897">
    <w:abstractNumId w:val="9"/>
  </w:num>
  <w:num w:numId="9" w16cid:durableId="1040133529">
    <w:abstractNumId w:val="4"/>
  </w:num>
  <w:num w:numId="10" w16cid:durableId="101921685">
    <w:abstractNumId w:val="18"/>
  </w:num>
  <w:num w:numId="11" w16cid:durableId="754211508">
    <w:abstractNumId w:val="15"/>
  </w:num>
  <w:num w:numId="12" w16cid:durableId="1423259384">
    <w:abstractNumId w:val="0"/>
  </w:num>
  <w:num w:numId="13" w16cid:durableId="942540712">
    <w:abstractNumId w:val="13"/>
  </w:num>
  <w:num w:numId="14" w16cid:durableId="1978609933">
    <w:abstractNumId w:val="10"/>
  </w:num>
  <w:num w:numId="15" w16cid:durableId="2065904037">
    <w:abstractNumId w:val="5"/>
  </w:num>
  <w:num w:numId="16" w16cid:durableId="1042051442">
    <w:abstractNumId w:val="6"/>
  </w:num>
  <w:num w:numId="17" w16cid:durableId="2029328473">
    <w:abstractNumId w:val="12"/>
  </w:num>
  <w:num w:numId="18" w16cid:durableId="1726709621">
    <w:abstractNumId w:val="1"/>
  </w:num>
  <w:num w:numId="19" w16cid:durableId="47844972">
    <w:abstractNumId w:val="19"/>
  </w:num>
  <w:num w:numId="20" w16cid:durableId="1889299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A2"/>
    <w:rsid w:val="000305AC"/>
    <w:rsid w:val="0003573B"/>
    <w:rsid w:val="00085437"/>
    <w:rsid w:val="000A64B7"/>
    <w:rsid w:val="000B7A63"/>
    <w:rsid w:val="000C48C2"/>
    <w:rsid w:val="00166CF3"/>
    <w:rsid w:val="001715B0"/>
    <w:rsid w:val="001804BC"/>
    <w:rsid w:val="00197D65"/>
    <w:rsid w:val="001E3C22"/>
    <w:rsid w:val="0022534E"/>
    <w:rsid w:val="00225FF8"/>
    <w:rsid w:val="002533FA"/>
    <w:rsid w:val="00265C42"/>
    <w:rsid w:val="00280943"/>
    <w:rsid w:val="002F1470"/>
    <w:rsid w:val="00301254"/>
    <w:rsid w:val="00313662"/>
    <w:rsid w:val="00335ED9"/>
    <w:rsid w:val="003573C6"/>
    <w:rsid w:val="00387A3F"/>
    <w:rsid w:val="003C6883"/>
    <w:rsid w:val="00401F75"/>
    <w:rsid w:val="0041075C"/>
    <w:rsid w:val="00414B9F"/>
    <w:rsid w:val="00512B7F"/>
    <w:rsid w:val="005334C6"/>
    <w:rsid w:val="005873E2"/>
    <w:rsid w:val="00612C84"/>
    <w:rsid w:val="00635023"/>
    <w:rsid w:val="006750A9"/>
    <w:rsid w:val="00684D1A"/>
    <w:rsid w:val="006B0CFA"/>
    <w:rsid w:val="006B2D01"/>
    <w:rsid w:val="006E5525"/>
    <w:rsid w:val="006F2C00"/>
    <w:rsid w:val="006F5FF1"/>
    <w:rsid w:val="00747026"/>
    <w:rsid w:val="00774F98"/>
    <w:rsid w:val="00775471"/>
    <w:rsid w:val="007859B6"/>
    <w:rsid w:val="007873B7"/>
    <w:rsid w:val="00790572"/>
    <w:rsid w:val="007A278C"/>
    <w:rsid w:val="00801B73"/>
    <w:rsid w:val="008675C1"/>
    <w:rsid w:val="00874B6C"/>
    <w:rsid w:val="008977B1"/>
    <w:rsid w:val="008B2CEE"/>
    <w:rsid w:val="008C4FB8"/>
    <w:rsid w:val="009015D2"/>
    <w:rsid w:val="009700A7"/>
    <w:rsid w:val="00A13B85"/>
    <w:rsid w:val="00A925A3"/>
    <w:rsid w:val="00A95125"/>
    <w:rsid w:val="00AF3D28"/>
    <w:rsid w:val="00AF6B30"/>
    <w:rsid w:val="00B05DDD"/>
    <w:rsid w:val="00B67FA2"/>
    <w:rsid w:val="00B92432"/>
    <w:rsid w:val="00BA673C"/>
    <w:rsid w:val="00C23252"/>
    <w:rsid w:val="00C24E10"/>
    <w:rsid w:val="00C26D97"/>
    <w:rsid w:val="00C52963"/>
    <w:rsid w:val="00C73B60"/>
    <w:rsid w:val="00CE3CFF"/>
    <w:rsid w:val="00D03ACE"/>
    <w:rsid w:val="00DA48B4"/>
    <w:rsid w:val="00DD4F88"/>
    <w:rsid w:val="00DF5255"/>
    <w:rsid w:val="00E010F2"/>
    <w:rsid w:val="00E41C77"/>
    <w:rsid w:val="00E506C6"/>
    <w:rsid w:val="00E67087"/>
    <w:rsid w:val="00E857EA"/>
    <w:rsid w:val="00EA3BA4"/>
    <w:rsid w:val="00EC5A66"/>
    <w:rsid w:val="00F04FA9"/>
    <w:rsid w:val="00F15CB9"/>
    <w:rsid w:val="00F64820"/>
    <w:rsid w:val="00F908B3"/>
    <w:rsid w:val="00FA1269"/>
    <w:rsid w:val="00FA1C46"/>
    <w:rsid w:val="00FE1FD8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FF02422"/>
  <w15:docId w15:val="{F76F821B-1025-463C-8F96-3168250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C23252"/>
    <w:rPr>
      <w:rFonts w:ascii="Times" w:hAnsi="Times"/>
      <w:b/>
      <w:sz w:val="24"/>
    </w:rPr>
  </w:style>
  <w:style w:type="paragraph" w:styleId="ListBullet">
    <w:name w:val="List Bullet"/>
    <w:basedOn w:val="Normal"/>
    <w:autoRedefine/>
    <w:rsid w:val="00747026"/>
    <w:pPr>
      <w:ind w:left="360" w:hanging="360"/>
    </w:pPr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280943"/>
    <w:pPr>
      <w:ind w:left="720"/>
      <w:contextualSpacing/>
    </w:pPr>
  </w:style>
  <w:style w:type="character" w:styleId="Hyperlink">
    <w:name w:val="Hyperlink"/>
    <w:basedOn w:val="DefaultParagraphFont"/>
    <w:unhideWhenUsed/>
    <w:rsid w:val="006B0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aa.org/employment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WX Services Ass't 1</vt:lpstr>
    </vt:vector>
  </TitlesOfParts>
  <Company>RCAA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WX Services Ass't 1</dc:title>
  <dc:creator>bender</dc:creator>
  <cp:lastModifiedBy>Debby Bender</cp:lastModifiedBy>
  <cp:revision>3</cp:revision>
  <cp:lastPrinted>2019-09-02T22:22:00Z</cp:lastPrinted>
  <dcterms:created xsi:type="dcterms:W3CDTF">2023-10-05T19:22:00Z</dcterms:created>
  <dcterms:modified xsi:type="dcterms:W3CDTF">2023-10-09T17:08:00Z</dcterms:modified>
</cp:coreProperties>
</file>